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F4" w:rsidRDefault="00F60BF4" w:rsidP="00F60BF4">
      <w:pPr>
        <w:jc w:val="center"/>
        <w:rPr>
          <w:rFonts w:ascii="Times New Roman" w:hAnsi="Times New Roman"/>
          <w:b/>
        </w:rPr>
      </w:pPr>
    </w:p>
    <w:p w:rsidR="00F60BF4" w:rsidRPr="00F60BF4" w:rsidRDefault="00F60BF4" w:rsidP="00F60BF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</w:p>
    <w:p w:rsidR="00F60BF4" w:rsidRDefault="00F60BF4" w:rsidP="00F60BF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результатам контрольного мероприятия «Проверка законности и эффективности применения мер материального стимулирования сотрудников муниципального унитарного предприятии городского округа Домодедово «Теплосеть».</w:t>
      </w:r>
    </w:p>
    <w:p w:rsidR="00F60BF4" w:rsidRDefault="00F60BF4" w:rsidP="00F60BF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«1</w:t>
      </w:r>
      <w:r w:rsidRPr="00C5200F">
        <w:rPr>
          <w:rFonts w:ascii="Times New Roman" w:hAnsi="Times New Roman"/>
        </w:rPr>
        <w:t>7</w:t>
      </w:r>
      <w:r>
        <w:rPr>
          <w:rFonts w:ascii="Times New Roman" w:hAnsi="Times New Roman"/>
        </w:rPr>
        <w:t>» апреля 2025г.                                                                                                                 г. Домодедово</w:t>
      </w:r>
    </w:p>
    <w:p w:rsidR="00F60BF4" w:rsidRDefault="00F60BF4" w:rsidP="00F60BF4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Основание для проведения контрольного мероприятия:</w:t>
      </w:r>
      <w:r>
        <w:rPr>
          <w:rFonts w:ascii="Times New Roman" w:hAnsi="Times New Roman"/>
        </w:rPr>
        <w:t xml:space="preserve"> </w:t>
      </w:r>
      <w:r w:rsidRPr="00DA1013">
        <w:rPr>
          <w:rFonts w:ascii="Times New Roman" w:hAnsi="Times New Roman"/>
        </w:rPr>
        <w:t>пункт 2.2</w:t>
      </w:r>
      <w:r>
        <w:rPr>
          <w:rFonts w:ascii="Times New Roman" w:hAnsi="Times New Roman"/>
        </w:rPr>
        <w:t xml:space="preserve"> Плана работы Счетной палаты городского округа Домодедово Московской области на 2025 год, приказ председателя Счетной палаты городского округа Домодедово Московской области от 10.03.2025 №46-3/3 «О проведении контрольного мероприятия».</w:t>
      </w:r>
    </w:p>
    <w:p w:rsidR="00F60BF4" w:rsidRDefault="00F60BF4" w:rsidP="00F60BF4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Контрольное мероприятие проведено  сотрудниками Счетной палаты городского округа Домодедово:</w:t>
      </w:r>
    </w:p>
    <w:p w:rsidR="00F60BF4" w:rsidRDefault="00F60BF4" w:rsidP="00F60BF4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Копысова Галина Анатольевна – председатель Счетной палаты городского округа Домодедово Московской области;</w:t>
      </w:r>
    </w:p>
    <w:p w:rsidR="00F60BF4" w:rsidRDefault="00F60BF4" w:rsidP="00F60BF4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Якушева Ираида Владимировна – заместитель председателя Счетной палаты городского округа Домодедово Московской области.</w:t>
      </w:r>
    </w:p>
    <w:p w:rsidR="00F60BF4" w:rsidRDefault="00F60BF4" w:rsidP="00F60BF4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Предмет контрольного мероприятия: </w:t>
      </w:r>
      <w:r>
        <w:rPr>
          <w:rFonts w:ascii="Times New Roman" w:hAnsi="Times New Roman"/>
        </w:rPr>
        <w:t>средства унитарного предприятиям городского округа Домодедово «Теплосеть» в период с 01.01.2024г. по 31.12.2024г. на оплату труда и стимулирующих выплат работникам.</w:t>
      </w:r>
    </w:p>
    <w:p w:rsidR="00F60BF4" w:rsidRDefault="00F60BF4" w:rsidP="00F60BF4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Проверяемый период: </w:t>
      </w:r>
      <w:r>
        <w:rPr>
          <w:rFonts w:ascii="Times New Roman" w:hAnsi="Times New Roman"/>
        </w:rPr>
        <w:t>01.01.2024 – 31.12.2024гг.</w:t>
      </w:r>
    </w:p>
    <w:p w:rsidR="00F60BF4" w:rsidRDefault="00F60BF4" w:rsidP="00F60BF4">
      <w:pPr>
        <w:spacing w:after="0"/>
        <w:ind w:firstLine="851"/>
        <w:jc w:val="both"/>
        <w:rPr>
          <w:rFonts w:ascii="Times New Roman" w:hAnsi="Times New Roman"/>
        </w:rPr>
      </w:pPr>
      <w:r w:rsidRPr="00BC0933">
        <w:rPr>
          <w:rFonts w:ascii="Times New Roman" w:hAnsi="Times New Roman"/>
          <w:b/>
        </w:rPr>
        <w:t xml:space="preserve">Объем проверенных средств: </w:t>
      </w:r>
      <w:r w:rsidRPr="00BC0933">
        <w:rPr>
          <w:rFonts w:ascii="Times New Roman" w:hAnsi="Times New Roman"/>
        </w:rPr>
        <w:t xml:space="preserve">2024 год – </w:t>
      </w:r>
      <w:r w:rsidRPr="00D457D8">
        <w:rPr>
          <w:rFonts w:ascii="Times New Roman" w:hAnsi="Times New Roman"/>
        </w:rPr>
        <w:t xml:space="preserve">14 416,4 </w:t>
      </w:r>
      <w:proofErr w:type="spellStart"/>
      <w:r w:rsidRPr="00D457D8">
        <w:rPr>
          <w:rFonts w:ascii="Times New Roman" w:hAnsi="Times New Roman"/>
        </w:rPr>
        <w:t>тыс</w:t>
      </w:r>
      <w:proofErr w:type="gramStart"/>
      <w:r w:rsidRPr="00D457D8">
        <w:rPr>
          <w:rFonts w:ascii="Times New Roman" w:hAnsi="Times New Roman"/>
        </w:rPr>
        <w:t>.р</w:t>
      </w:r>
      <w:proofErr w:type="gramEnd"/>
      <w:r w:rsidRPr="00D457D8">
        <w:rPr>
          <w:rFonts w:ascii="Times New Roman" w:hAnsi="Times New Roman"/>
        </w:rPr>
        <w:t>уб</w:t>
      </w:r>
      <w:proofErr w:type="spellEnd"/>
      <w:r w:rsidRPr="00D457D8">
        <w:rPr>
          <w:rFonts w:ascii="Times New Roman" w:hAnsi="Times New Roman"/>
        </w:rPr>
        <w:t>.</w:t>
      </w:r>
    </w:p>
    <w:p w:rsidR="00F60BF4" w:rsidRDefault="00F60BF4" w:rsidP="00F60BF4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Цель контрольного мероприятия: </w:t>
      </w:r>
      <w:r w:rsidRPr="00614D98">
        <w:rPr>
          <w:rFonts w:ascii="Times New Roman" w:hAnsi="Times New Roman"/>
          <w:bCs/>
        </w:rPr>
        <w:t>законность</w:t>
      </w:r>
      <w:r>
        <w:rPr>
          <w:rFonts w:ascii="Times New Roman" w:hAnsi="Times New Roman"/>
          <w:bCs/>
        </w:rPr>
        <w:t xml:space="preserve"> и эффективность выплат стимулирующего характера</w:t>
      </w:r>
      <w:r>
        <w:rPr>
          <w:rFonts w:ascii="Times New Roman" w:hAnsi="Times New Roman"/>
        </w:rPr>
        <w:t>.</w:t>
      </w:r>
    </w:p>
    <w:p w:rsidR="00F60BF4" w:rsidRDefault="00F60BF4" w:rsidP="00F60BF4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Срок проведения контрольного мероприятия: </w:t>
      </w:r>
      <w:r>
        <w:rPr>
          <w:rFonts w:ascii="Times New Roman" w:hAnsi="Times New Roman"/>
        </w:rPr>
        <w:t>с 10.03.2025 по 17.04.2025гг.</w:t>
      </w:r>
    </w:p>
    <w:p w:rsidR="008D1B16" w:rsidRPr="002006DC" w:rsidRDefault="008D1B16" w:rsidP="00F60BF4">
      <w:pPr>
        <w:spacing w:after="0"/>
        <w:ind w:firstLine="851"/>
        <w:jc w:val="both"/>
        <w:rPr>
          <w:rFonts w:ascii="Times New Roman" w:hAnsi="Times New Roman"/>
        </w:rPr>
      </w:pPr>
    </w:p>
    <w:p w:rsidR="008D1B16" w:rsidRDefault="008D1B16" w:rsidP="008D1B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 выявлено</w:t>
      </w:r>
      <w:r w:rsidRPr="00534E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1B16">
        <w:rPr>
          <w:rFonts w:ascii="Times New Roman" w:hAnsi="Times New Roman" w:cs="Times New Roman"/>
          <w:bCs/>
          <w:sz w:val="24"/>
          <w:szCs w:val="24"/>
        </w:rPr>
        <w:t>нарушение ст.20</w:t>
      </w:r>
      <w:r w:rsidRPr="00534E7C">
        <w:rPr>
          <w:rFonts w:ascii="Times New Roman" w:hAnsi="Times New Roman" w:cs="Times New Roman"/>
          <w:sz w:val="24"/>
          <w:szCs w:val="24"/>
        </w:rPr>
        <w:t xml:space="preserve"> Федерального закона №161-ФЗ «О государственных и муниципальных унитарных предприятиях»  должность главного бухгалтера из штатного расписания Предприятия исключена.</w:t>
      </w:r>
      <w:proofErr w:type="gramStart"/>
      <w:r w:rsidRPr="00534E7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60BF4" w:rsidRPr="002006DC" w:rsidRDefault="00F60BF4" w:rsidP="00F60BF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87E03" w:rsidRPr="00893282" w:rsidRDefault="00B87E03" w:rsidP="00B87E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Отчет по результатам КМ направлен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Домодедово, Председателю Совета депутатов. </w:t>
      </w:r>
      <w:bookmarkStart w:id="0" w:name="_GoBack"/>
      <w:bookmarkEnd w:id="0"/>
    </w:p>
    <w:p w:rsidR="002657F6" w:rsidRPr="00F60BF4" w:rsidRDefault="002657F6">
      <w:pPr>
        <w:rPr>
          <w:rFonts w:ascii="Times New Roman" w:hAnsi="Times New Roman" w:cs="Times New Roman"/>
          <w:sz w:val="24"/>
          <w:szCs w:val="24"/>
        </w:rPr>
      </w:pPr>
    </w:p>
    <w:sectPr w:rsidR="002657F6" w:rsidRPr="00F60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F4"/>
    <w:rsid w:val="002657F6"/>
    <w:rsid w:val="008D1B16"/>
    <w:rsid w:val="00B87E03"/>
    <w:rsid w:val="00F6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F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F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3</cp:revision>
  <dcterms:created xsi:type="dcterms:W3CDTF">2025-04-21T06:13:00Z</dcterms:created>
  <dcterms:modified xsi:type="dcterms:W3CDTF">2025-04-21T06:25:00Z</dcterms:modified>
</cp:coreProperties>
</file>